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FE4C20" w:rsidRDefault="00751413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Особенности планирования</w:t>
      </w:r>
      <w:r w:rsidR="007961A7" w:rsidRPr="007961A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тренировочной нагрузки и построени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я</w:t>
      </w:r>
      <w:bookmarkStart w:id="0" w:name="_GoBack"/>
      <w:bookmarkEnd w:id="0"/>
      <w:r w:rsidR="007961A7" w:rsidRPr="007961A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процесса </w:t>
      </w:r>
      <w:r w:rsidR="00A47F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спортивной </w:t>
      </w:r>
      <w:r w:rsidR="007961A7" w:rsidRPr="007961A7">
        <w:rPr>
          <w:rFonts w:ascii="Times New Roman" w:hAnsi="Times New Roman" w:cs="Times New Roman"/>
          <w:b/>
          <w:sz w:val="28"/>
          <w:szCs w:val="28"/>
          <w:lang w:eastAsia="ru-RU"/>
        </w:rPr>
        <w:t>подготовки</w:t>
      </w:r>
    </w:p>
    <w:p w:rsidR="007961A7" w:rsidRPr="007961A7" w:rsidRDefault="007961A7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>ознакомиться с методикой планирования тренировочной нагрузки и построения процесса подготовки спортсменов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Технология планирования</w:t>
      </w:r>
      <w:r w:rsidRPr="00B1097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процесса спортивной подготовки –</w:t>
      </w:r>
      <w:r w:rsidRPr="00B10970">
        <w:rPr>
          <w:rFonts w:ascii="Times New Roman" w:hAnsi="Times New Roman" w:cs="Times New Roman"/>
          <w:sz w:val="28"/>
          <w:szCs w:val="28"/>
        </w:rPr>
        <w:t xml:space="preserve"> это совокупность методологических и организационно-методичес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ких установок, определяющих на конкретный отрезок времени конкретные задачи, подбор, компоновку и порядок задействова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ния наиболее целесообразных средств, методов, организацион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ных форм, материально-технического обеспечения занятий, а так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же составление конкретной тренировочной документации. Она оп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ределяет стратегию, тактику и технику организации процесса спортивной подготовки.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 xml:space="preserve">Предметом планирования </w:t>
      </w:r>
      <w:proofErr w:type="spellStart"/>
      <w:r w:rsidRPr="00B10970">
        <w:rPr>
          <w:rFonts w:ascii="Times New Roman" w:hAnsi="Times New Roman" w:cs="Times New Roman"/>
          <w:sz w:val="28"/>
          <w:szCs w:val="28"/>
        </w:rPr>
        <w:t>тренировочно</w:t>
      </w:r>
      <w:proofErr w:type="spellEnd"/>
      <w:r w:rsidRPr="00B10970">
        <w:rPr>
          <w:rFonts w:ascii="Times New Roman" w:hAnsi="Times New Roman" w:cs="Times New Roman"/>
          <w:sz w:val="28"/>
          <w:szCs w:val="28"/>
        </w:rPr>
        <w:t>-соревновательного процесса являются его содержание, формы и результаты, намеча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емые на основе объективных закономерностей развития спортив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ных достижений и направленного формирования личности спорт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смена. Определяются цели и задачи на различные периоды тренировочного процесса. На основе анализа динамики нагрузки за пре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дыдущий год (или годы) устанавливают величину тренировочной нагрузки, ее объем и интенсивность. Определяются средства, ме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тоды, контрольные нормативы и другие показатели.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Основная задача при разработке плана тренировки состоит в том, чтобы с учетом уровня подготовленности спортсмена, его возраста, спортивной квалификации, стажа занятий избранным видом спорта, календаря спортивных соревнований, особенностей вида спорта, условий проведения учебно-тренировочного процесса определить показатели моделируемого состояния спортсмена в планируемый период времени, наметить оптимальную программу тренировки.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Перспективное планирование.</w:t>
      </w:r>
      <w:r w:rsidRPr="00B1097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10970">
        <w:rPr>
          <w:rFonts w:ascii="Times New Roman" w:hAnsi="Times New Roman" w:cs="Times New Roman"/>
          <w:sz w:val="28"/>
          <w:szCs w:val="28"/>
        </w:rPr>
        <w:t>Исходными данными для составления многолетних (перспек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тивных) планов являются оптимальный возраст для достижения наивысших результатов, продолжительность подготовки для их достижения, темпы роста спортивных результатов от разряда к разряду, индивидуальные особенности спортсменов, условия про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ведения спортивных занятий и другие факторы. На основе харак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теристики спортсмена, цели и задач многолетней подготовки оп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ределяются спортивно-технические показатели по этапам (годам), планируются основные средства тренировки, объем и интенсив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ность тренировочных нагрузок, количество соревнований. Отме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чаются те стороны подготовленности спортсмена, на которых сле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дует сосредоточить основное внимание тренера и спортсмена, чтобы обеспечить выполнение запланированных показателей.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В перспективном плане следует предусмотреть этапы подготов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ки, преимущественную направленность тренировки на каждом из них, основные соревнования на этапе. Количество и продолжи</w:t>
      </w:r>
      <w:r w:rsidRPr="00B10970">
        <w:rPr>
          <w:rFonts w:ascii="Times New Roman" w:hAnsi="Times New Roman" w:cs="Times New Roman"/>
          <w:sz w:val="28"/>
          <w:szCs w:val="28"/>
        </w:rPr>
        <w:softHyphen/>
        <w:t xml:space="preserve">тельность соревнований </w:t>
      </w:r>
      <w:r w:rsidRPr="00B10970">
        <w:rPr>
          <w:rFonts w:ascii="Times New Roman" w:hAnsi="Times New Roman" w:cs="Times New Roman"/>
          <w:sz w:val="28"/>
          <w:szCs w:val="28"/>
        </w:rPr>
        <w:lastRenderedPageBreak/>
        <w:t>зависят от структуры многолетней подго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товки в данном виде спорта, календаря спортивно-массовых ме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роприятий и других факторов.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Перспективные многолетние планы подготовки составляются как для группы спортсменов (3-го и 2-го разрядов), так и для одного спортсмена (достигшего 1-го разряда и более высоких результатов).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Групповой план содержит данные, намечающие перс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пективу и основные направления подготовки всей группы. В нем отражаются тенденции к возрастанию требований к различным сторонам подготовки спортсмена, а конкретные по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казатели плана по годам — соответствовать уровню развития спорт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сменов данной группы.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Индивидуальный перспективный план содержит конкретные показатели, которые намечает тренер совместно со спортсменом на основе анализа предшествующего опыта подготовки (факти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ческое выполнение спортсменом разделов группового плана) с учетом его индивидуальных особенностей.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В перспективном плане следует отразить тенденцию возрастающих из года в год требований к различным сторонам подготовленности спортсмена и предусмотреть последовательное изменение задач тренировки, ве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личин тренировочных нагрузок, контрольных нормативов и других показателей в каждом году подготовки. Перспективный план носить целеустремленный характер.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Планирование в годичном цикле.</w:t>
      </w:r>
      <w:r w:rsidRPr="00B1097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10970">
        <w:rPr>
          <w:rFonts w:ascii="Times New Roman" w:hAnsi="Times New Roman" w:cs="Times New Roman"/>
          <w:sz w:val="28"/>
          <w:szCs w:val="28"/>
        </w:rPr>
        <w:t>На основе перспективных планов составляются текущие (годо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вые) планы тренировки спортсменов. В них более подробно пере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числяются средства тренировки, конкретизируются объемы тре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нировочных нагрузок, сроки спортивных соревнований. Планирование годичного цикла осуществляется с учетом особенностей периодизации тренировки в соответствии с закономерностями развития спортивной формы.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Планирование годичной тренировки и определение ее коли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чественных показателей может иметь два варианта — помесячный и понедельный. Поэтому при графическом изображении плана подготовки тренер выделяет двенадцать месячных вертикальных колонок или 52 вертикальные колонки, соответствующие числу недель в годичном цикле.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 xml:space="preserve">Структура годичного плана (число и последовательность макроциклов, периодов и </w:t>
      </w:r>
      <w:proofErr w:type="spellStart"/>
      <w:r w:rsidRPr="00B10970">
        <w:rPr>
          <w:rFonts w:ascii="Times New Roman" w:hAnsi="Times New Roman" w:cs="Times New Roman"/>
          <w:sz w:val="28"/>
          <w:szCs w:val="28"/>
        </w:rPr>
        <w:t>мезоциклов</w:t>
      </w:r>
      <w:proofErr w:type="spellEnd"/>
      <w:r w:rsidRPr="00B10970">
        <w:rPr>
          <w:rFonts w:ascii="Times New Roman" w:hAnsi="Times New Roman" w:cs="Times New Roman"/>
          <w:sz w:val="28"/>
          <w:szCs w:val="28"/>
        </w:rPr>
        <w:t>) уточняется в связи с сис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темой индивидуального календаря соревнований спортсмена или команды в каждом конкретном виде спорта. Годичный цикл мо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жет состоять из нескольких макроциклов, чаще всего из двух или трех, что диктуется числом главных стартов и временными ин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тервалами между ними, которые определяют набор и чередова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ние периодов.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В годичный план подготовки вначале вводят календарную сетку, состоящую из порядковых номеров недель и названий месяцев. Следующей операцией является нанесение на эту сетку главных соревнований, а затем определение границ макроцик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лов, входящих в состав годичного плана периодов и основных этапов (</w:t>
      </w:r>
      <w:proofErr w:type="spellStart"/>
      <w:r w:rsidRPr="00B10970">
        <w:rPr>
          <w:rFonts w:ascii="Times New Roman" w:hAnsi="Times New Roman" w:cs="Times New Roman"/>
          <w:sz w:val="28"/>
          <w:szCs w:val="28"/>
        </w:rPr>
        <w:t>мезоциклов</w:t>
      </w:r>
      <w:proofErr w:type="spellEnd"/>
      <w:r w:rsidRPr="00B10970">
        <w:rPr>
          <w:rFonts w:ascii="Times New Roman" w:hAnsi="Times New Roman" w:cs="Times New Roman"/>
          <w:sz w:val="28"/>
          <w:szCs w:val="28"/>
        </w:rPr>
        <w:t xml:space="preserve">), обеспечивающих достижение </w:t>
      </w:r>
      <w:r w:rsidRPr="00B10970">
        <w:rPr>
          <w:rFonts w:ascii="Times New Roman" w:hAnsi="Times New Roman" w:cs="Times New Roman"/>
          <w:sz w:val="28"/>
          <w:szCs w:val="28"/>
        </w:rPr>
        <w:lastRenderedPageBreak/>
        <w:t>состояния спортивной формы в необходимые сроки главных стартов. После этого наносится индивидуальный календарь соревнований, а для команд по спортивным играм — весь игровой календарь. Затем следует распределение общих показателей тренировоч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ного процесса по каждой неделе или месяцу макроцикла. Да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лее также распределяются общие объемы тренировочных на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грузок, частные объемы наиболее специфических и интенсив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ных средств (до 5—9 показателей): сроки контрольного тестиро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вания, динамика спортивных результатов, сроки тренировоч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ных сборов, основные направления восстановительных мероп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риятий.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Разделы плана, отпечатанные на развернутом листе, делают этот документ наглядным и очень удобным в практической по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вседневной работе тренера. Такая форма планирования позволяет осуществлять его анализ на ЭВМ.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При</w:t>
      </w:r>
      <w:r w:rsidRPr="00B1097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10970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</w:rPr>
        <w:t>разработке годичных планов</w:t>
      </w:r>
      <w:r w:rsidRPr="00B1097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10970">
        <w:rPr>
          <w:rFonts w:ascii="Times New Roman" w:hAnsi="Times New Roman" w:cs="Times New Roman"/>
          <w:sz w:val="28"/>
          <w:szCs w:val="28"/>
        </w:rPr>
        <w:t>необходимо учи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тывать следующие организационно-методические положения: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B10970">
        <w:rPr>
          <w:rFonts w:ascii="Times New Roman" w:hAnsi="Times New Roman" w:cs="Times New Roman"/>
          <w:sz w:val="28"/>
          <w:szCs w:val="28"/>
        </w:rPr>
        <w:t xml:space="preserve"> рациональное соотношение нагрузок различной преимуще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 xml:space="preserve">ственной направленности — от избирательных на ранних этапах подготовительных периодов к </w:t>
      </w:r>
      <w:proofErr w:type="gramStart"/>
      <w:r w:rsidRPr="00B10970">
        <w:rPr>
          <w:rFonts w:ascii="Times New Roman" w:hAnsi="Times New Roman" w:cs="Times New Roman"/>
          <w:sz w:val="28"/>
          <w:szCs w:val="28"/>
        </w:rPr>
        <w:t>комплексным</w:t>
      </w:r>
      <w:proofErr w:type="gramEnd"/>
      <w:r w:rsidRPr="00B10970">
        <w:rPr>
          <w:rFonts w:ascii="Times New Roman" w:hAnsi="Times New Roman" w:cs="Times New Roman"/>
          <w:sz w:val="28"/>
          <w:szCs w:val="28"/>
        </w:rPr>
        <w:t xml:space="preserve"> на заключительных этапах подготовительного и соревновательного периодов;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B10970">
        <w:rPr>
          <w:rFonts w:ascii="Times New Roman" w:hAnsi="Times New Roman" w:cs="Times New Roman"/>
          <w:sz w:val="28"/>
          <w:szCs w:val="28"/>
        </w:rPr>
        <w:t xml:space="preserve"> последовательное или комплексное совершенствование двигательных способностей, лежащее в основе проявления технико-так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тического мастерства, уменьшения влияния лимитирующих фак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торов за счет волнообразного характера динамики тренировочной нагрузки, изменения соотношения ее компонентов, объема и интенсивности работы и отдыха.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При</w:t>
      </w:r>
      <w:r w:rsidRPr="00B1097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10970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</w:rPr>
        <w:t>планировании средств</w:t>
      </w:r>
      <w:r w:rsidRPr="00B1097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10970">
        <w:rPr>
          <w:rFonts w:ascii="Times New Roman" w:hAnsi="Times New Roman" w:cs="Times New Roman"/>
          <w:sz w:val="28"/>
          <w:szCs w:val="28"/>
        </w:rPr>
        <w:t>общей, специальной фи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зической и технической подготовки рекомендуется придержи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ваться следующей наиболее целесообразной последовательно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сти: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- в использовании средств общей физической подготовки — от развития общей выносливости в различных видах тренировочной деятельности к специальной и силовой выносливости через ос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новные средства подготовки в избранном виде спорта;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- от широ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кого использования средств, развивающих двигательных способностей а и укрепляющих уровень здоровья спортсмена, — к выполнению специфических для избранного вида спорта упражнений с акцен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том на совершенствование определенных двигательных способно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стей, играющих решающую роль в достижении высоких спортив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ных результатов.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При планировании сре</w:t>
      </w:r>
      <w:proofErr w:type="gramStart"/>
      <w:r w:rsidRPr="00B10970">
        <w:rPr>
          <w:rFonts w:ascii="Times New Roman" w:hAnsi="Times New Roman" w:cs="Times New Roman"/>
          <w:sz w:val="28"/>
          <w:szCs w:val="28"/>
        </w:rPr>
        <w:t>дств сп</w:t>
      </w:r>
      <w:proofErr w:type="gramEnd"/>
      <w:r w:rsidRPr="00B10970">
        <w:rPr>
          <w:rFonts w:ascii="Times New Roman" w:hAnsi="Times New Roman" w:cs="Times New Roman"/>
          <w:sz w:val="28"/>
          <w:szCs w:val="28"/>
        </w:rPr>
        <w:t>ециальной физической подго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товки: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- следует переходить от специальной выносливости к повы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шению скорости передвижения, быстроты и темпа движений (бы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строе напряжение и быстрое расслабление в работе мышц) к кон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тролю над быстрыми движениями (сочетание длины и темпа ша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гов для создания максимальной скорости);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Fonts w:ascii="Times New Roman" w:hAnsi="Times New Roman" w:cs="Times New Roman"/>
          <w:sz w:val="28"/>
          <w:szCs w:val="28"/>
        </w:rPr>
        <w:t>- от проработки веду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щих мышечных групп с большими амплитудами движений при значительных усилиях до повышения мощности движений и гра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диента силы при рабочих (в соответствии с параметрами сорев</w:t>
      </w:r>
      <w:r w:rsidRPr="00B10970">
        <w:rPr>
          <w:rFonts w:ascii="Times New Roman" w:hAnsi="Times New Roman" w:cs="Times New Roman"/>
          <w:sz w:val="28"/>
          <w:szCs w:val="28"/>
        </w:rPr>
        <w:softHyphen/>
      </w:r>
      <w:r w:rsidRPr="00B10970">
        <w:rPr>
          <w:rFonts w:ascii="Times New Roman" w:hAnsi="Times New Roman" w:cs="Times New Roman"/>
          <w:sz w:val="28"/>
          <w:szCs w:val="28"/>
        </w:rPr>
        <w:lastRenderedPageBreak/>
        <w:t xml:space="preserve">новательной деятельности) амплитудах и траекториях движений; в специальных и основных упражнениях избранного вида спорта (прыжки, метания, комбинации и т.д.) от упрощенных условий к </w:t>
      </w:r>
      <w:proofErr w:type="gramStart"/>
      <w:r w:rsidRPr="00B10970">
        <w:rPr>
          <w:rFonts w:ascii="Times New Roman" w:hAnsi="Times New Roman" w:cs="Times New Roman"/>
          <w:sz w:val="28"/>
          <w:szCs w:val="28"/>
        </w:rPr>
        <w:t>усложненным</w:t>
      </w:r>
      <w:proofErr w:type="gramEnd"/>
      <w:r w:rsidRPr="00B10970">
        <w:rPr>
          <w:rFonts w:ascii="Times New Roman" w:hAnsi="Times New Roman" w:cs="Times New Roman"/>
          <w:sz w:val="28"/>
          <w:szCs w:val="28"/>
        </w:rPr>
        <w:t>, соревновательным и превышающим соревно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вательные в отдельных элементах движений, комбинаций и в целом.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0970">
        <w:rPr>
          <w:rFonts w:ascii="Times New Roman" w:hAnsi="Times New Roman" w:cs="Times New Roman"/>
          <w:sz w:val="28"/>
          <w:szCs w:val="28"/>
        </w:rPr>
        <w:t>Одним из ведущих методических положений является плани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рование вариативности тренировочных нагрузок по всем компо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нентам: число и темп повторений, амплитуда и свобода движе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ний, длительность и интенсивность выполнения упражнений, величина отягощений и сопротивлений, смена мест занятий (зал, манеж, стадион, лесной или водный массив, парковая зона, специализированные трассы, побережье и т.д.), время (рано утром до завтрака, днем, вечером), продолжительность и число за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нятий, музыкальное</w:t>
      </w:r>
      <w:proofErr w:type="gramEnd"/>
      <w:r w:rsidRPr="00B10970">
        <w:rPr>
          <w:rFonts w:ascii="Times New Roman" w:hAnsi="Times New Roman" w:cs="Times New Roman"/>
          <w:sz w:val="28"/>
          <w:szCs w:val="28"/>
        </w:rPr>
        <w:t>, световое, шумовое и т.п. сопровождение за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нятий, а также разнообразие в организации их проведения для создания эмоциональной насыщенности в подготовке, что осо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бенно важно для достижения необходимой адаптации систем орга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низма спортсмена.</w:t>
      </w:r>
    </w:p>
    <w:p w:rsidR="00B10970" w:rsidRPr="00B10970" w:rsidRDefault="00B10970" w:rsidP="00B109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970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Оперативное планирование</w:t>
      </w:r>
      <w:r w:rsidRPr="00B10970">
        <w:rPr>
          <w:rFonts w:ascii="Times New Roman" w:hAnsi="Times New Roman" w:cs="Times New Roman"/>
          <w:sz w:val="28"/>
          <w:szCs w:val="28"/>
        </w:rPr>
        <w:t>. Этот вид предполагает планирование тренировки на определен</w:t>
      </w:r>
      <w:r w:rsidRPr="00B10970">
        <w:rPr>
          <w:rFonts w:ascii="Times New Roman" w:hAnsi="Times New Roman" w:cs="Times New Roman"/>
          <w:sz w:val="28"/>
          <w:szCs w:val="28"/>
        </w:rPr>
        <w:softHyphen/>
        <w:t xml:space="preserve">ный </w:t>
      </w:r>
      <w:proofErr w:type="spellStart"/>
      <w:r w:rsidRPr="00B10970">
        <w:rPr>
          <w:rFonts w:ascii="Times New Roman" w:hAnsi="Times New Roman" w:cs="Times New Roman"/>
          <w:sz w:val="28"/>
          <w:szCs w:val="28"/>
        </w:rPr>
        <w:t>мезоцикл</w:t>
      </w:r>
      <w:proofErr w:type="spellEnd"/>
      <w:r w:rsidRPr="00B10970">
        <w:rPr>
          <w:rFonts w:ascii="Times New Roman" w:hAnsi="Times New Roman" w:cs="Times New Roman"/>
          <w:sz w:val="28"/>
          <w:szCs w:val="28"/>
        </w:rPr>
        <w:t>, микроцикл, отдельное тренировочное занятие. Оно осуществляется на основе годичного плана. В спортивных школах наиболее широкое распространение получило планирование тре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нировки на один месяц. В месячном плане конкретизируются ос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новные положения годичного плана. Наиболее подробно приводят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ся подбор сре</w:t>
      </w:r>
      <w:proofErr w:type="gramStart"/>
      <w:r w:rsidRPr="00B10970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B10970">
        <w:rPr>
          <w:rFonts w:ascii="Times New Roman" w:hAnsi="Times New Roman" w:cs="Times New Roman"/>
          <w:sz w:val="28"/>
          <w:szCs w:val="28"/>
        </w:rPr>
        <w:t>енировки, динамика объема и интенсивности тренировочных нагрузок, контрольные нормативы. При составлении оперативных планов необходимо, чтобы направленность трени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ровочных занятий четко соответствовала задачам, решаемым в дан</w:t>
      </w:r>
      <w:r w:rsidRPr="00B10970">
        <w:rPr>
          <w:rFonts w:ascii="Times New Roman" w:hAnsi="Times New Roman" w:cs="Times New Roman"/>
          <w:sz w:val="28"/>
          <w:szCs w:val="28"/>
        </w:rPr>
        <w:softHyphen/>
        <w:t>ный отрезок определенного тренировочного цикла.</w:t>
      </w:r>
    </w:p>
    <w:p w:rsidR="00DD0B08" w:rsidRPr="00B10970" w:rsidRDefault="00DD0B08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D0B08" w:rsidRPr="00B1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666F3"/>
    <w:rsid w:val="001F0368"/>
    <w:rsid w:val="0027578A"/>
    <w:rsid w:val="003F0D94"/>
    <w:rsid w:val="00503332"/>
    <w:rsid w:val="00526D5F"/>
    <w:rsid w:val="00530234"/>
    <w:rsid w:val="005C7859"/>
    <w:rsid w:val="005D6E39"/>
    <w:rsid w:val="00751413"/>
    <w:rsid w:val="007711F4"/>
    <w:rsid w:val="007961A7"/>
    <w:rsid w:val="00A47F9B"/>
    <w:rsid w:val="00B10970"/>
    <w:rsid w:val="00B75D26"/>
    <w:rsid w:val="00BD09FB"/>
    <w:rsid w:val="00C00657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HP</cp:lastModifiedBy>
  <cp:revision>5</cp:revision>
  <dcterms:created xsi:type="dcterms:W3CDTF">2017-11-28T15:45:00Z</dcterms:created>
  <dcterms:modified xsi:type="dcterms:W3CDTF">2017-11-28T18:33:00Z</dcterms:modified>
</cp:coreProperties>
</file>